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80" w:rightFromText="180" w:tblpY="352"/>
        <w:tblW w:w="132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45"/>
        <w:gridCol w:w="3730"/>
      </w:tblGrid>
      <w:tr>
        <w:trPr>
          <w:trHeight w:val="158" w:hRule="atLeast"/>
        </w:trPr>
        <w:tc>
          <w:tcPr>
            <w:tcW w:w="13275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Сведения</w:t>
            </w:r>
          </w:p>
        </w:tc>
      </w:tr>
      <w:tr>
        <w:trPr>
          <w:trHeight w:val="158" w:hRule="atLeast"/>
        </w:trPr>
        <w:tc>
          <w:tcPr>
            <w:tcW w:w="9545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10416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73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заведующего</w:t>
            </w:r>
          </w:p>
        </w:tc>
      </w:tr>
      <w:tr>
        <w:trPr>
          <w:trHeight w:val="32" w:hRule="atLeast"/>
        </w:trPr>
        <w:tc>
          <w:tcPr>
            <w:tcW w:w="13275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(наименование должности руководителя)</w:t>
            </w:r>
          </w:p>
        </w:tc>
      </w:tr>
      <w:tr>
        <w:trPr>
          <w:trHeight w:val="251" w:hRule="atLeast"/>
        </w:trPr>
        <w:tc>
          <w:tcPr>
            <w:tcW w:w="1327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37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муниципального бюджетного дошкольного образовательного учреждения «Детский сад комбинированного вида N 17 «Улыбка»  города Гурьевска»</w:t>
            </w:r>
          </w:p>
        </w:tc>
      </w:tr>
      <w:tr>
        <w:trPr>
          <w:trHeight w:val="121" w:hRule="atLeast"/>
        </w:trPr>
        <w:tc>
          <w:tcPr>
            <w:tcW w:w="13275" w:type="dxa"/>
            <w:gridSpan w:val="2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(наименование исполнительного органа государственной власти Кемеровской области)</w:t>
            </w:r>
          </w:p>
        </w:tc>
      </w:tr>
      <w:tr>
        <w:trPr>
          <w:trHeight w:val="158" w:hRule="atLeast"/>
        </w:trPr>
        <w:tc>
          <w:tcPr>
            <w:tcW w:w="13275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за период с 1 января 2023 г. по 31 декабря 2023г., размещаемые на официальном сайте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5384" w:type="dxa"/>
        <w:jc w:val="left"/>
        <w:tblInd w:w="-6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00"/>
      </w:tblPr>
      <w:tblGrid>
        <w:gridCol w:w="1735"/>
        <w:gridCol w:w="1487"/>
        <w:gridCol w:w="1776"/>
        <w:gridCol w:w="820"/>
        <w:gridCol w:w="912"/>
        <w:gridCol w:w="1229"/>
        <w:gridCol w:w="857"/>
        <w:gridCol w:w="829"/>
        <w:gridCol w:w="2323"/>
        <w:gridCol w:w="1640"/>
        <w:gridCol w:w="1774"/>
      </w:tblGrid>
      <w:tr>
        <w:trPr>
          <w:tblHeader w:val="true"/>
          <w:trHeight w:val="501" w:hRule="atLeast"/>
          <w:cantSplit w:val="true"/>
        </w:trPr>
        <w:tc>
          <w:tcPr>
            <w:tcW w:w="173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Фамилия </w:t>
            </w:r>
          </w:p>
          <w:p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и инициалы лица, </w:t>
            </w:r>
          </w:p>
          <w:p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499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Объекты недвижимости, находящиеся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291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32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Транспортные средства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6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Деклариро-ванный годовой доход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(руб.)</w:t>
            </w:r>
          </w:p>
        </w:tc>
        <w:tc>
          <w:tcPr>
            <w:tcW w:w="177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blHeader w:val="true"/>
          <w:trHeight w:val="147" w:hRule="atLeast"/>
          <w:cantSplit w:val="true"/>
        </w:trPr>
        <w:tc>
          <w:tcPr>
            <w:tcW w:w="1735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вид объекта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вид </w:t>
            </w:r>
          </w:p>
          <w:p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собственности</w:t>
            </w:r>
          </w:p>
        </w:tc>
        <w:tc>
          <w:tcPr>
            <w:tcW w:w="8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площадь </w:t>
            </w:r>
          </w:p>
          <w:p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(кв.м)</w:t>
            </w:r>
          </w:p>
        </w:tc>
        <w:tc>
          <w:tcPr>
            <w:tcW w:w="9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страна располо-жения</w:t>
            </w:r>
          </w:p>
        </w:tc>
        <w:tc>
          <w:tcPr>
            <w:tcW w:w="1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вид объекта</w:t>
            </w:r>
          </w:p>
        </w:tc>
        <w:tc>
          <w:tcPr>
            <w:tcW w:w="8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площадь (кв.м)</w:t>
            </w:r>
          </w:p>
        </w:tc>
        <w:tc>
          <w:tcPr>
            <w:tcW w:w="8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страна располо-жения</w:t>
            </w:r>
          </w:p>
        </w:tc>
        <w:tc>
          <w:tcPr>
            <w:tcW w:w="2323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4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74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773" w:hRule="atLeast"/>
          <w:cantSplit w:val="true"/>
        </w:trPr>
        <w:tc>
          <w:tcPr>
            <w:tcW w:w="173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right="-7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cs="Times New Roman" w:ascii="Times New Roman" w:hAnsi="Times New Roman"/>
                <w:spacing w:val="-2"/>
              </w:rPr>
              <w:t>Бурдина Л.Н.</w:t>
            </w:r>
          </w:p>
        </w:tc>
        <w:tc>
          <w:tcPr>
            <w:tcW w:w="1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земельный участок</w:t>
            </w:r>
          </w:p>
        </w:tc>
        <w:tc>
          <w:tcPr>
            <w:tcW w:w="1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71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left="-71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Normal"/>
              <w:spacing w:lineRule="auto" w:line="240" w:before="0" w:after="200"/>
              <w:ind w:left="-71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3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1631857,79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  <w:tr>
        <w:trPr>
          <w:trHeight w:val="720" w:hRule="atLeast"/>
          <w:cantSplit w:val="true"/>
        </w:trPr>
        <w:tc>
          <w:tcPr>
            <w:tcW w:w="1735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right="-7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cs="Times New Roman" w:ascii="Times New Roman" w:hAnsi="Times New Roman"/>
                <w:spacing w:val="-2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частная</w:t>
            </w:r>
          </w:p>
        </w:tc>
        <w:tc>
          <w:tcPr>
            <w:tcW w:w="8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71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56,9</w:t>
            </w:r>
          </w:p>
        </w:tc>
        <w:tc>
          <w:tcPr>
            <w:tcW w:w="91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71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Россия</w:t>
            </w:r>
          </w:p>
        </w:tc>
        <w:tc>
          <w:tcPr>
            <w:tcW w:w="232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337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b761e9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b761e9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LibreOffice/7.6.7.2$Linux_X86_64 LibreOffice_project/60$Build-2</Application>
  <AppVersion>15.0000</AppVersion>
  <Pages>1</Pages>
  <Words>126</Words>
  <Characters>863</Characters>
  <CharactersWithSpaces>948</CharactersWithSpaces>
  <Paragraphs>48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2022-04-14T03:15:00Z</dcterms:created>
  <dc:creator>Пользователь</dc:creator>
  <dc:description/>
  <dc:language>ru-RU</dc:language>
  <cp:lastModifiedBy/>
  <cp:lastPrinted>2022-04-14T03:20:00Z</cp:lastPrinted>
  <dcterms:modified xsi:type="dcterms:W3CDTF">2025-03-03T13:47:44Z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